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92" w:rsidRDefault="00B63692" w:rsidP="00B636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5289077" r:id="rId7"/>
        </w:object>
      </w:r>
    </w:p>
    <w:p w:rsidR="00B63692" w:rsidRDefault="00B63692" w:rsidP="00B636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B63692" w:rsidRDefault="00B63692" w:rsidP="00B6369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B63692" w:rsidRDefault="00B63692" w:rsidP="00B63692">
      <w:pPr>
        <w:pStyle w:val="a7"/>
        <w:rPr>
          <w:sz w:val="24"/>
          <w:szCs w:val="24"/>
        </w:rPr>
      </w:pPr>
      <w:r>
        <w:rPr>
          <w:sz w:val="24"/>
          <w:szCs w:val="24"/>
        </w:rPr>
        <w:t>(с полномочиями окружной избирательной комиссии)</w:t>
      </w:r>
    </w:p>
    <w:p w:rsidR="00B63692" w:rsidRPr="00EB01D3" w:rsidRDefault="00B63692" w:rsidP="00B63692">
      <w:pPr>
        <w:pStyle w:val="1"/>
        <w:jc w:val="center"/>
        <w:rPr>
          <w:bCs w:val="0"/>
          <w:color w:val="auto"/>
        </w:rPr>
      </w:pPr>
      <w:r w:rsidRPr="00EB01D3">
        <w:rPr>
          <w:bCs w:val="0"/>
          <w:color w:val="auto"/>
        </w:rPr>
        <w:t>ПОСТАНОВЛЕНИЕ</w:t>
      </w:r>
    </w:p>
    <w:p w:rsidR="00B63692" w:rsidRDefault="00B63692" w:rsidP="00B63692">
      <w:pPr>
        <w:rPr>
          <w:sz w:val="24"/>
          <w:szCs w:val="24"/>
        </w:rPr>
      </w:pPr>
      <w:r w:rsidRPr="00EB01D3">
        <w:t>"</w:t>
      </w:r>
      <w:r>
        <w:t>29</w:t>
      </w:r>
      <w:r w:rsidRPr="00EB01D3">
        <w:t xml:space="preserve">"июля 2025 г.                                                   </w:t>
      </w:r>
      <w:r>
        <w:t xml:space="preserve">              </w:t>
      </w:r>
      <w:r w:rsidRPr="00EB01D3">
        <w:t xml:space="preserve">                 </w:t>
      </w:r>
      <w:r>
        <w:rPr>
          <w:sz w:val="24"/>
          <w:szCs w:val="24"/>
        </w:rPr>
        <w:t>№ 96/186-</w:t>
      </w:r>
      <w:r w:rsidR="008F5DA0">
        <w:rPr>
          <w:sz w:val="24"/>
          <w:szCs w:val="24"/>
        </w:rPr>
        <w:t>2</w:t>
      </w:r>
    </w:p>
    <w:p w:rsidR="00B63692" w:rsidRDefault="00B63692" w:rsidP="00B63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B63692" w:rsidRDefault="00B63692" w:rsidP="00B63692">
      <w:pPr>
        <w:jc w:val="center"/>
        <w:rPr>
          <w:b/>
          <w:sz w:val="24"/>
          <w:szCs w:val="24"/>
        </w:rPr>
      </w:pPr>
    </w:p>
    <w:p w:rsidR="00B63692" w:rsidRDefault="00B63692" w:rsidP="00B63692">
      <w:pPr>
        <w:ind w:left="426"/>
        <w:jc w:val="center"/>
        <w:rPr>
          <w:b/>
        </w:rPr>
      </w:pPr>
      <w:r>
        <w:rPr>
          <w:b/>
          <w:szCs w:val="28"/>
        </w:rPr>
        <w:t>О регистрации уполномоченного представителя избирательного объединения</w:t>
      </w:r>
      <w:r>
        <w:rPr>
          <w:b/>
        </w:rPr>
        <w:t xml:space="preserve">  </w:t>
      </w:r>
      <w:r w:rsidR="008F5DA0">
        <w:rPr>
          <w:b/>
        </w:rPr>
        <w:t>Региональное</w:t>
      </w:r>
      <w:r>
        <w:rPr>
          <w:b/>
        </w:rPr>
        <w:t xml:space="preserve"> отделение </w:t>
      </w:r>
      <w:r w:rsidR="008F5DA0">
        <w:rPr>
          <w:b/>
        </w:rPr>
        <w:t xml:space="preserve">в Забайкальском крае Политической партии </w:t>
      </w:r>
      <w:r>
        <w:rPr>
          <w:b/>
        </w:rPr>
        <w:t>«</w:t>
      </w:r>
      <w:r w:rsidR="008F5DA0">
        <w:rPr>
          <w:b/>
        </w:rPr>
        <w:t>НОВЫЕ ЛЮДИ</w:t>
      </w:r>
      <w:r>
        <w:rPr>
          <w:b/>
        </w:rPr>
        <w:t>»</w:t>
      </w:r>
    </w:p>
    <w:p w:rsidR="00B63692" w:rsidRDefault="00B63692" w:rsidP="00B63692">
      <w:pPr>
        <w:ind w:left="426"/>
        <w:jc w:val="center"/>
        <w:rPr>
          <w:b/>
        </w:rPr>
      </w:pPr>
    </w:p>
    <w:p w:rsidR="00B63692" w:rsidRPr="008040A7" w:rsidRDefault="00B63692" w:rsidP="008F5DA0">
      <w:pPr>
        <w:ind w:left="426"/>
        <w:jc w:val="both"/>
        <w:rPr>
          <w:szCs w:val="28"/>
        </w:rPr>
      </w:pPr>
      <w:r w:rsidRPr="008040A7">
        <w:rPr>
          <w:szCs w:val="28"/>
        </w:rPr>
        <w:t>Рассмотрев документы, представленные в Нерчинскую районную территориальную избирательную комиссию</w:t>
      </w:r>
      <w:r>
        <w:rPr>
          <w:szCs w:val="28"/>
        </w:rPr>
        <w:t xml:space="preserve"> с полномочиями окружной избирательной комиссии,</w:t>
      </w:r>
      <w:r w:rsidRPr="008040A7">
        <w:rPr>
          <w:szCs w:val="28"/>
        </w:rPr>
        <w:t xml:space="preserve"> для регистрации уполномоченного представителя  избирательного объединения</w:t>
      </w:r>
      <w:r w:rsidR="008F5DA0" w:rsidRPr="008F5DA0">
        <w:t xml:space="preserve">  Региональное отделение в </w:t>
      </w:r>
      <w:r w:rsidR="008F5DA0">
        <w:t>З</w:t>
      </w:r>
      <w:r w:rsidR="008F5DA0" w:rsidRPr="008F5DA0">
        <w:t>абайкальском крае Политической партии</w:t>
      </w:r>
      <w:r w:rsidR="008F5DA0">
        <w:rPr>
          <w:b/>
        </w:rPr>
        <w:t xml:space="preserve"> «НОВЫЕ ЛЮДИ», </w:t>
      </w:r>
      <w:r w:rsidRPr="008040A7">
        <w:rPr>
          <w:szCs w:val="28"/>
        </w:rPr>
        <w:t xml:space="preserve">в соответствии с  частью 2 статьи 41 </w:t>
      </w:r>
      <w:r w:rsidRPr="008040A7">
        <w:rPr>
          <w:rStyle w:val="aa"/>
          <w:rFonts w:eastAsiaTheme="majorEastAsia"/>
          <w:shd w:val="clear" w:color="auto" w:fill="FFFFFF"/>
        </w:rPr>
        <w:t>Закона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shd w:val="clear" w:color="auto" w:fill="FFFFFF"/>
        </w:rPr>
        <w:t>Забайкальского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shd w:val="clear" w:color="auto" w:fill="FFFFFF"/>
        </w:rPr>
        <w:t>края</w:t>
      </w:r>
      <w:r w:rsidRPr="008040A7">
        <w:rPr>
          <w:szCs w:val="28"/>
          <w:shd w:val="clear" w:color="auto" w:fill="FFFFFF"/>
        </w:rPr>
        <w:t> от 6 июля 2010г.</w:t>
      </w:r>
      <w:r>
        <w:rPr>
          <w:szCs w:val="28"/>
          <w:shd w:val="clear" w:color="auto" w:fill="FFFFFF"/>
        </w:rPr>
        <w:t xml:space="preserve"> </w:t>
      </w:r>
      <w:r w:rsidRPr="008040A7">
        <w:rPr>
          <w:szCs w:val="28"/>
          <w:shd w:val="clear" w:color="auto" w:fill="FFFFFF"/>
        </w:rPr>
        <w:t>№385</w:t>
      </w:r>
      <w:r>
        <w:rPr>
          <w:szCs w:val="28"/>
          <w:shd w:val="clear" w:color="auto" w:fill="FFFFFF"/>
        </w:rPr>
        <w:t xml:space="preserve"> –</w:t>
      </w:r>
      <w:r w:rsidRPr="008040A7">
        <w:rPr>
          <w:rStyle w:val="aa"/>
          <w:rFonts w:eastAsiaTheme="majorEastAsia"/>
          <w:shd w:val="clear" w:color="auto" w:fill="FFFFFF"/>
        </w:rPr>
        <w:t>ЗЗК</w:t>
      </w:r>
      <w:r>
        <w:rPr>
          <w:rStyle w:val="aa"/>
          <w:rFonts w:eastAsiaTheme="majorEastAsia"/>
          <w:shd w:val="clear" w:color="auto" w:fill="FFFFFF"/>
        </w:rPr>
        <w:t xml:space="preserve"> </w:t>
      </w:r>
      <w:r w:rsidRPr="008040A7">
        <w:rPr>
          <w:szCs w:val="28"/>
          <w:shd w:val="clear" w:color="auto" w:fill="FFFFFF"/>
        </w:rPr>
        <w:t>«О </w:t>
      </w:r>
      <w:r w:rsidRPr="008040A7">
        <w:rPr>
          <w:rStyle w:val="aa"/>
          <w:rFonts w:eastAsiaTheme="majorEastAsia"/>
          <w:shd w:val="clear" w:color="auto" w:fill="FFFFFF"/>
        </w:rPr>
        <w:t>муниципальных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shd w:val="clear" w:color="auto" w:fill="FFFFFF"/>
        </w:rPr>
        <w:t>выборах</w:t>
      </w:r>
      <w:r w:rsidRPr="008040A7">
        <w:rPr>
          <w:szCs w:val="28"/>
          <w:shd w:val="clear" w:color="auto" w:fill="FFFFFF"/>
        </w:rPr>
        <w:t> в </w:t>
      </w:r>
      <w:r w:rsidRPr="008040A7">
        <w:rPr>
          <w:rStyle w:val="aa"/>
          <w:rFonts w:eastAsiaTheme="majorEastAsia"/>
          <w:shd w:val="clear" w:color="auto" w:fill="FFFFFF"/>
        </w:rPr>
        <w:t>Забайкальском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shd w:val="clear" w:color="auto" w:fill="FFFFFF"/>
        </w:rPr>
        <w:t>крае</w:t>
      </w:r>
      <w:r w:rsidRPr="008040A7">
        <w:rPr>
          <w:szCs w:val="28"/>
          <w:shd w:val="clear" w:color="auto" w:fill="FFFFFF"/>
        </w:rPr>
        <w:t>»</w:t>
      </w:r>
      <w:r>
        <w:rPr>
          <w:szCs w:val="28"/>
        </w:rPr>
        <w:t xml:space="preserve">, руководствуясь </w:t>
      </w:r>
      <w:r w:rsidRPr="008040A7">
        <w:rPr>
          <w:szCs w:val="28"/>
        </w:rPr>
        <w:t xml:space="preserve">постановлением </w:t>
      </w:r>
      <w:r>
        <w:rPr>
          <w:rFonts w:eastAsiaTheme="minorEastAsia"/>
          <w:bCs/>
          <w:szCs w:val="28"/>
        </w:rPr>
        <w:t xml:space="preserve">Избирательной комиссии Забайкальского края </w:t>
      </w:r>
      <w:r w:rsidRPr="008040A7">
        <w:rPr>
          <w:rFonts w:eastAsiaTheme="minorEastAsia"/>
          <w:bCs/>
          <w:szCs w:val="28"/>
        </w:rPr>
        <w:t xml:space="preserve"> </w:t>
      </w:r>
      <w:hyperlink r:id="rId8" w:tgtFrame="_blank" w:history="1">
        <w:r w:rsidRPr="008040A7">
          <w:rPr>
            <w:rStyle w:val="a9"/>
            <w:szCs w:val="28"/>
            <w:shd w:val="clear" w:color="auto" w:fill="FFFFFF"/>
          </w:rPr>
          <w:t>от 20.05.2022 г.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  </w:r>
      </w:hyperlink>
      <w:r w:rsidRPr="008040A7">
        <w:rPr>
          <w:rFonts w:eastAsiaTheme="minorEastAsia"/>
          <w:bCs/>
          <w:szCs w:val="28"/>
        </w:rPr>
        <w:t xml:space="preserve"> Нерчинская районная территориальная комиссия </w:t>
      </w:r>
    </w:p>
    <w:p w:rsidR="00B63692" w:rsidRDefault="00B63692" w:rsidP="00B63692">
      <w:pPr>
        <w:spacing w:line="360" w:lineRule="auto"/>
        <w:ind w:firstLine="709"/>
        <w:jc w:val="both"/>
      </w:pPr>
    </w:p>
    <w:p w:rsidR="00B63692" w:rsidRDefault="00B63692" w:rsidP="00B63692">
      <w:pPr>
        <w:spacing w:line="360" w:lineRule="auto"/>
        <w:ind w:left="1068"/>
        <w:jc w:val="center"/>
        <w:rPr>
          <w:b/>
          <w:i/>
          <w:szCs w:val="28"/>
        </w:rPr>
      </w:pPr>
      <w:r>
        <w:rPr>
          <w:b/>
          <w:i/>
          <w:szCs w:val="28"/>
        </w:rPr>
        <w:t>п о с т а н о в л я е т:</w:t>
      </w:r>
    </w:p>
    <w:p w:rsidR="00B63692" w:rsidRDefault="00B63692" w:rsidP="00B63692">
      <w:pPr>
        <w:spacing w:line="360" w:lineRule="auto"/>
        <w:ind w:left="1068"/>
        <w:jc w:val="center"/>
        <w:rPr>
          <w:b/>
          <w:i/>
          <w:szCs w:val="28"/>
        </w:rPr>
      </w:pPr>
    </w:p>
    <w:p w:rsidR="00B63692" w:rsidRDefault="00B63692" w:rsidP="008F5DA0">
      <w:pPr>
        <w:ind w:left="426"/>
        <w:jc w:val="both"/>
        <w:rPr>
          <w:b/>
        </w:rPr>
      </w:pPr>
      <w:r>
        <w:rPr>
          <w:szCs w:val="28"/>
        </w:rPr>
        <w:t xml:space="preserve">1. </w:t>
      </w:r>
      <w:r w:rsidRPr="00082E1E">
        <w:rPr>
          <w:szCs w:val="28"/>
        </w:rPr>
        <w:t xml:space="preserve">Зарегистрировать уполномоченным представителем </w:t>
      </w:r>
      <w:r w:rsidR="008F5DA0" w:rsidRPr="008F5DA0">
        <w:rPr>
          <w:szCs w:val="28"/>
        </w:rPr>
        <w:t>избирательного объединения</w:t>
      </w:r>
      <w:r w:rsidR="008F5DA0" w:rsidRPr="008F5DA0">
        <w:t xml:space="preserve">  Региональное отделение в Забайкальском крае Политической партии</w:t>
      </w:r>
      <w:r w:rsidR="008F5DA0">
        <w:rPr>
          <w:b/>
        </w:rPr>
        <w:t xml:space="preserve"> «НОВЫЕ ЛЮДИ» </w:t>
      </w:r>
      <w:r>
        <w:rPr>
          <w:b/>
        </w:rPr>
        <w:t xml:space="preserve"> </w:t>
      </w:r>
      <w:r w:rsidR="008F5DA0">
        <w:t>Пешкову Анну Сергеевну</w:t>
      </w:r>
      <w:r>
        <w:t>.</w:t>
      </w:r>
    </w:p>
    <w:p w:rsidR="008F5DA0" w:rsidRDefault="008F5DA0" w:rsidP="00B63692">
      <w:pPr>
        <w:spacing w:line="360" w:lineRule="auto"/>
        <w:ind w:left="426"/>
        <w:jc w:val="both"/>
        <w:rPr>
          <w:szCs w:val="28"/>
        </w:rPr>
      </w:pPr>
    </w:p>
    <w:p w:rsidR="00B63692" w:rsidRPr="00082E1E" w:rsidRDefault="00B63692" w:rsidP="008F5DA0">
      <w:pPr>
        <w:ind w:left="426"/>
        <w:jc w:val="both"/>
        <w:rPr>
          <w:szCs w:val="28"/>
        </w:rPr>
      </w:pPr>
      <w:r>
        <w:rPr>
          <w:szCs w:val="28"/>
        </w:rPr>
        <w:t>2.</w:t>
      </w:r>
      <w:r w:rsidRPr="00082E1E">
        <w:rPr>
          <w:szCs w:val="28"/>
        </w:rPr>
        <w:t xml:space="preserve"> Выдать зарегистрированному уполномоченному представителю  избирательного объединения </w:t>
      </w:r>
      <w:r w:rsidR="008F5DA0" w:rsidRPr="008F5DA0">
        <w:t>Региональное отделение в Забайкальском крае Политической партии</w:t>
      </w:r>
      <w:r w:rsidR="008F5DA0">
        <w:rPr>
          <w:b/>
        </w:rPr>
        <w:t xml:space="preserve"> «НОВЫЕ ЛЮДИ» </w:t>
      </w:r>
      <w:r>
        <w:rPr>
          <w:b/>
        </w:rPr>
        <w:t xml:space="preserve"> </w:t>
      </w:r>
      <w:r w:rsidRPr="00082E1E">
        <w:rPr>
          <w:szCs w:val="28"/>
        </w:rPr>
        <w:t>удостоверение установленного образца.</w:t>
      </w:r>
    </w:p>
    <w:p w:rsidR="008F5DA0" w:rsidRDefault="008F5DA0" w:rsidP="00B63692">
      <w:pPr>
        <w:spacing w:line="360" w:lineRule="auto"/>
        <w:ind w:firstLine="709"/>
        <w:jc w:val="both"/>
      </w:pPr>
    </w:p>
    <w:p w:rsidR="00B63692" w:rsidRPr="008040A7" w:rsidRDefault="00B63692" w:rsidP="00B63692">
      <w:pPr>
        <w:spacing w:line="360" w:lineRule="auto"/>
        <w:ind w:firstLine="709"/>
        <w:jc w:val="both"/>
        <w:rPr>
          <w:szCs w:val="28"/>
        </w:rPr>
      </w:pPr>
      <w:r>
        <w:lastRenderedPageBreak/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 .</w:t>
      </w:r>
    </w:p>
    <w:p w:rsidR="00B63692" w:rsidRDefault="00B63692" w:rsidP="00B63692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B63692" w:rsidRPr="008040A7" w:rsidRDefault="00B63692" w:rsidP="00B63692">
      <w:pPr>
        <w:pStyle w:val="Pa0"/>
        <w:spacing w:line="276" w:lineRule="auto"/>
        <w:jc w:val="both"/>
        <w:rPr>
          <w:rFonts w:ascii="Times New Roman" w:hAnsi="Times New Roman"/>
        </w:rPr>
      </w:pPr>
      <w:r w:rsidRPr="008040A7">
        <w:rPr>
          <w:rFonts w:ascii="Times New Roman" w:hAnsi="Times New Roman"/>
          <w:sz w:val="28"/>
          <w:szCs w:val="28"/>
        </w:rPr>
        <w:t xml:space="preserve"> Председатель комиссии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40A7">
        <w:rPr>
          <w:rFonts w:ascii="Times New Roman" w:hAnsi="Times New Roman"/>
          <w:sz w:val="28"/>
          <w:szCs w:val="28"/>
        </w:rPr>
        <w:t xml:space="preserve">    Л.В.Юдина</w:t>
      </w:r>
    </w:p>
    <w:p w:rsidR="00B63692" w:rsidRPr="008040A7" w:rsidRDefault="00B63692" w:rsidP="00B63692">
      <w:pPr>
        <w:rPr>
          <w:szCs w:val="28"/>
        </w:rPr>
      </w:pPr>
    </w:p>
    <w:p w:rsidR="00B63692" w:rsidRDefault="00B63692" w:rsidP="00B63692">
      <w:pPr>
        <w:tabs>
          <w:tab w:val="left" w:pos="6162"/>
        </w:tabs>
        <w:rPr>
          <w:szCs w:val="28"/>
        </w:rPr>
      </w:pPr>
      <w:r w:rsidRPr="008040A7">
        <w:rPr>
          <w:szCs w:val="28"/>
        </w:rPr>
        <w:t xml:space="preserve">          </w:t>
      </w:r>
    </w:p>
    <w:p w:rsidR="00B63692" w:rsidRPr="008040A7" w:rsidRDefault="00B63692" w:rsidP="00B63692">
      <w:pPr>
        <w:tabs>
          <w:tab w:val="left" w:pos="6162"/>
        </w:tabs>
        <w:rPr>
          <w:szCs w:val="28"/>
        </w:rPr>
      </w:pPr>
      <w:r w:rsidRPr="008040A7">
        <w:rPr>
          <w:szCs w:val="28"/>
        </w:rPr>
        <w:t xml:space="preserve">    Секретарь комиссии</w:t>
      </w:r>
      <w:r w:rsidRPr="008040A7">
        <w:rPr>
          <w:szCs w:val="28"/>
        </w:rPr>
        <w:tab/>
      </w:r>
      <w:r>
        <w:rPr>
          <w:szCs w:val="28"/>
        </w:rPr>
        <w:t xml:space="preserve">                    </w:t>
      </w:r>
      <w:r w:rsidRPr="008040A7">
        <w:rPr>
          <w:szCs w:val="28"/>
        </w:rPr>
        <w:t>Л.П.Суханова</w:t>
      </w:r>
    </w:p>
    <w:p w:rsidR="00B63692" w:rsidRPr="008040A7" w:rsidRDefault="00B63692" w:rsidP="00B63692">
      <w:pPr>
        <w:spacing w:line="360" w:lineRule="auto"/>
        <w:ind w:firstLine="709"/>
        <w:jc w:val="both"/>
        <w:rPr>
          <w:szCs w:val="28"/>
        </w:rPr>
      </w:pPr>
    </w:p>
    <w:p w:rsidR="00B63692" w:rsidRPr="001A7B0F" w:rsidRDefault="00B63692" w:rsidP="00B63692">
      <w:pPr>
        <w:ind w:firstLine="708"/>
        <w:contextualSpacing/>
        <w:rPr>
          <w:szCs w:val="28"/>
        </w:rPr>
      </w:pPr>
    </w:p>
    <w:p w:rsidR="00B63692" w:rsidRDefault="00B63692" w:rsidP="00B63692"/>
    <w:p w:rsidR="00096440" w:rsidRDefault="00096440"/>
    <w:sectPr w:rsidR="00096440" w:rsidSect="00D20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8F" w:rsidRDefault="0099328F" w:rsidP="00A35605">
      <w:r>
        <w:separator/>
      </w:r>
    </w:p>
  </w:endnote>
  <w:endnote w:type="continuationSeparator" w:id="1">
    <w:p w:rsidR="0099328F" w:rsidRDefault="0099328F" w:rsidP="00A3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9932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99328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9932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8F" w:rsidRDefault="0099328F" w:rsidP="00A35605">
      <w:r>
        <w:separator/>
      </w:r>
    </w:p>
  </w:footnote>
  <w:footnote w:type="continuationSeparator" w:id="1">
    <w:p w:rsidR="0099328F" w:rsidRDefault="0099328F" w:rsidP="00A35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9932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9932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9932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B63692"/>
    <w:rsid w:val="00096440"/>
    <w:rsid w:val="0023127E"/>
    <w:rsid w:val="00394F38"/>
    <w:rsid w:val="006717A3"/>
    <w:rsid w:val="008F39DD"/>
    <w:rsid w:val="008F5DA0"/>
    <w:rsid w:val="0099328F"/>
    <w:rsid w:val="00A35605"/>
    <w:rsid w:val="00B63692"/>
    <w:rsid w:val="00F425F1"/>
    <w:rsid w:val="00F8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rsid w:val="00B63692"/>
    <w:pPr>
      <w:tabs>
        <w:tab w:val="center" w:pos="4677"/>
        <w:tab w:val="right" w:pos="9355"/>
      </w:tabs>
      <w:jc w:val="right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63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63692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6369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B63692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63692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Pa0">
    <w:name w:val="Pa0"/>
    <w:basedOn w:val="a"/>
    <w:next w:val="a"/>
    <w:uiPriority w:val="99"/>
    <w:rsid w:val="00B63692"/>
    <w:pPr>
      <w:autoSpaceDE w:val="0"/>
      <w:autoSpaceDN w:val="0"/>
      <w:adjustRightInd w:val="0"/>
      <w:spacing w:line="281" w:lineRule="atLeast"/>
    </w:pPr>
    <w:rPr>
      <w:rFonts w:ascii="Calibri" w:hAnsi="Calibri"/>
      <w:sz w:val="24"/>
      <w:szCs w:val="24"/>
      <w:lang w:eastAsia="en-US"/>
    </w:rPr>
  </w:style>
  <w:style w:type="character" w:styleId="aa">
    <w:name w:val="Emphasis"/>
    <w:basedOn w:val="a0"/>
    <w:uiPriority w:val="20"/>
    <w:qFormat/>
    <w:rsid w:val="00B6369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cikrf.ru/service/ik-inp-service-pbcopy/reports/62/files?npaEditionId=4846e6e6-ec2d-484c-9895-eab1b4fd10bd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2025-07-29T01:12:00Z</dcterms:created>
  <dcterms:modified xsi:type="dcterms:W3CDTF">2025-07-29T01:12:00Z</dcterms:modified>
</cp:coreProperties>
</file>